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BE07D" w14:textId="77777777" w:rsid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2ADA">
        <w:rPr>
          <w:rFonts w:ascii="Times New Roman" w:hAnsi="Times New Roman" w:cs="Times New Roman"/>
          <w:sz w:val="24"/>
          <w:szCs w:val="24"/>
        </w:rPr>
        <w:t>Lisa 1</w:t>
      </w:r>
    </w:p>
    <w:p w14:paraId="7F8FC31E" w14:textId="77777777" w:rsidR="007E2ADA" w:rsidRP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2ADA">
        <w:rPr>
          <w:rFonts w:ascii="Times New Roman" w:hAnsi="Times New Roman" w:cs="Times New Roman"/>
          <w:sz w:val="24"/>
          <w:szCs w:val="24"/>
        </w:rPr>
        <w:t>Kinnitatud Kuusalu Vallavolikogu</w:t>
      </w:r>
    </w:p>
    <w:p w14:paraId="493D6071" w14:textId="10474DF0" w:rsidR="007E2ADA" w:rsidRPr="007E2ADA" w:rsidRDefault="00115011" w:rsidP="00115011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C63BC">
        <w:rPr>
          <w:rFonts w:ascii="Times New Roman" w:hAnsi="Times New Roman" w:cs="Times New Roman"/>
          <w:sz w:val="24"/>
          <w:szCs w:val="24"/>
        </w:rPr>
        <w:t xml:space="preserve">    </w:t>
      </w:r>
      <w:r w:rsidR="00110C6F">
        <w:rPr>
          <w:rFonts w:ascii="Times New Roman" w:hAnsi="Times New Roman" w:cs="Times New Roman"/>
          <w:sz w:val="24"/>
          <w:szCs w:val="24"/>
        </w:rPr>
        <w:t>m</w:t>
      </w:r>
      <w:r w:rsidR="007E2ADA" w:rsidRPr="007E2ADA">
        <w:rPr>
          <w:rFonts w:ascii="Times New Roman" w:hAnsi="Times New Roman" w:cs="Times New Roman"/>
          <w:sz w:val="24"/>
          <w:szCs w:val="24"/>
        </w:rPr>
        <w:t>äärusega nr</w:t>
      </w:r>
      <w:r>
        <w:rPr>
          <w:rFonts w:ascii="Times New Roman" w:hAnsi="Times New Roman" w:cs="Times New Roman"/>
          <w:sz w:val="24"/>
          <w:szCs w:val="24"/>
        </w:rPr>
        <w:t xml:space="preserve"> xx</w:t>
      </w:r>
    </w:p>
    <w:p w14:paraId="52A9BA46" w14:textId="7F8BF460" w:rsid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2ADA">
        <w:rPr>
          <w:rFonts w:ascii="Times New Roman" w:hAnsi="Times New Roman" w:cs="Times New Roman"/>
          <w:sz w:val="24"/>
          <w:szCs w:val="24"/>
        </w:rPr>
        <w:t>„Kuusalu valla 202</w:t>
      </w:r>
      <w:r w:rsidR="006133F3">
        <w:rPr>
          <w:rFonts w:ascii="Times New Roman" w:hAnsi="Times New Roman" w:cs="Times New Roman"/>
          <w:sz w:val="24"/>
          <w:szCs w:val="24"/>
        </w:rPr>
        <w:t>6</w:t>
      </w:r>
      <w:r w:rsidRPr="007E2ADA">
        <w:rPr>
          <w:rFonts w:ascii="Times New Roman" w:hAnsi="Times New Roman" w:cs="Times New Roman"/>
          <w:sz w:val="24"/>
          <w:szCs w:val="24"/>
        </w:rPr>
        <w:t>. aasta eelarve</w:t>
      </w:r>
      <w:r w:rsidR="00034A39">
        <w:rPr>
          <w:rFonts w:ascii="Times New Roman" w:hAnsi="Times New Roman" w:cs="Times New Roman"/>
          <w:sz w:val="24"/>
          <w:szCs w:val="24"/>
        </w:rPr>
        <w:t xml:space="preserve"> kinnitamine</w:t>
      </w:r>
      <w:r w:rsidRPr="007E2ADA">
        <w:rPr>
          <w:rFonts w:ascii="Times New Roman" w:hAnsi="Times New Roman" w:cs="Times New Roman"/>
          <w:sz w:val="24"/>
          <w:szCs w:val="24"/>
        </w:rPr>
        <w:t>“</w:t>
      </w:r>
    </w:p>
    <w:p w14:paraId="2179E4B4" w14:textId="77777777" w:rsidR="000C399E" w:rsidRDefault="000C399E" w:rsidP="002A2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845718" w14:textId="77777777" w:rsid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263F87" w14:textId="77777777" w:rsidR="000C399E" w:rsidRDefault="000C399E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8"/>
        <w:gridCol w:w="1451"/>
        <w:gridCol w:w="1626"/>
        <w:gridCol w:w="1865"/>
      </w:tblGrid>
      <w:tr w:rsidR="00421B86" w:rsidRPr="00421B86" w14:paraId="1AAEC135" w14:textId="77777777" w:rsidTr="00421B86">
        <w:trPr>
          <w:trHeight w:val="624"/>
        </w:trPr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4B001" w14:textId="77777777" w:rsidR="00421B86" w:rsidRPr="00421B86" w:rsidRDefault="00421B86" w:rsidP="0042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Kirje nimetus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0DA40" w14:textId="77777777" w:rsidR="00421B86" w:rsidRPr="00421B86" w:rsidRDefault="00421B86" w:rsidP="0042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2026. aasta eelarve I lugemine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19274" w14:textId="77777777" w:rsidR="00421B86" w:rsidRPr="00421B86" w:rsidRDefault="00421B86" w:rsidP="0042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2026. aasta eelarve II lugemine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C57BD" w14:textId="77777777" w:rsidR="00421B86" w:rsidRPr="00421B86" w:rsidRDefault="00421B86" w:rsidP="0042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2026. aasta eelarve kokku</w:t>
            </w:r>
          </w:p>
        </w:tc>
      </w:tr>
      <w:tr w:rsidR="00421B86" w:rsidRPr="00421B86" w14:paraId="431EB25D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6D609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PÕHITEGEVUSE TULUD KOKKU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DF18E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15 944 045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8D011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454 506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30334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16 398 551</w:t>
            </w:r>
          </w:p>
        </w:tc>
      </w:tr>
      <w:tr w:rsidR="00421B86" w:rsidRPr="00421B86" w14:paraId="4CD869D2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AD76C6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Maksutulud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B24D5E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10 608 820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ED4E9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AA63D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10 608 820</w:t>
            </w:r>
          </w:p>
        </w:tc>
      </w:tr>
      <w:tr w:rsidR="00421B86" w:rsidRPr="00421B86" w14:paraId="10666146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5607A34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     sh tulumaks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CD95D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10 100 000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B684E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D2F8F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10 100 000</w:t>
            </w:r>
          </w:p>
        </w:tc>
      </w:tr>
      <w:tr w:rsidR="00421B86" w:rsidRPr="00421B86" w14:paraId="7580C079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42AE6DDE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     sh maamaks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9BF05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508 820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1EB0C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30919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508 820</w:t>
            </w:r>
          </w:p>
        </w:tc>
      </w:tr>
      <w:tr w:rsidR="00421B86" w:rsidRPr="00421B86" w14:paraId="695A5275" w14:textId="77777777" w:rsidTr="00421B86">
        <w:trPr>
          <w:trHeight w:val="312"/>
        </w:trPr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4CB3B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Tulud kaupade ja teenuste müügist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57838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874 000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1B165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F3A3E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874 000</w:t>
            </w:r>
          </w:p>
        </w:tc>
      </w:tr>
      <w:tr w:rsidR="00421B86" w:rsidRPr="00421B86" w14:paraId="511045C1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A4F1C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Saadavad toetused tegevuskuludeks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9C1A3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4 061 225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6433C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454 506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E3767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4 515 731</w:t>
            </w:r>
          </w:p>
        </w:tc>
      </w:tr>
      <w:tr w:rsidR="00421B86" w:rsidRPr="00421B86" w14:paraId="18AB4221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0E70F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Muud tegevustulud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D2482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400 000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E6505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649D5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400 000</w:t>
            </w:r>
          </w:p>
        </w:tc>
      </w:tr>
      <w:tr w:rsidR="00421B86" w:rsidRPr="00421B86" w14:paraId="0BA2FAD9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4A5FB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PÕHITEGEVUSE KULUD KOKKU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07EA7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-14 770 700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798E0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-546 302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07271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-15 317 002</w:t>
            </w:r>
          </w:p>
        </w:tc>
      </w:tr>
      <w:tr w:rsidR="00421B86" w:rsidRPr="00421B86" w14:paraId="6CFE0410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E073D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Antavad toetused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86FAD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-1 155 187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10263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-2 445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54ED5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-1 157 632</w:t>
            </w:r>
          </w:p>
        </w:tc>
      </w:tr>
      <w:tr w:rsidR="00421B86" w:rsidRPr="00421B86" w14:paraId="3885D5F6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ECCFA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 Tegevuskulud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A73B4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-13 615 513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594EA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-543 857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E844B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-14 159 370</w:t>
            </w:r>
          </w:p>
        </w:tc>
      </w:tr>
      <w:tr w:rsidR="00421B86" w:rsidRPr="00421B86" w14:paraId="3F129FA9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E185C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PÕHITEGEVUSE TULEM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93AAA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1 173 345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C8345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-91 796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4C8A7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1 081 549</w:t>
            </w:r>
          </w:p>
        </w:tc>
      </w:tr>
      <w:tr w:rsidR="00421B86" w:rsidRPr="00421B86" w14:paraId="0B8E8F73" w14:textId="77777777" w:rsidTr="00421B86">
        <w:trPr>
          <w:trHeight w:val="624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3ECF0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INVESTEERIMITEGEVUS KOKKU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5852A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-1 096 000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244CC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-528 200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603DA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-1 624 200</w:t>
            </w:r>
          </w:p>
        </w:tc>
      </w:tr>
      <w:tr w:rsidR="00421B86" w:rsidRPr="00421B86" w14:paraId="0D4466D2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721ECAA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 Põhivara soetus (-)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1374E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-908 500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3ADC9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-655 341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EDAFF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-1 563 841</w:t>
            </w:r>
          </w:p>
        </w:tc>
      </w:tr>
      <w:tr w:rsidR="00421B86" w:rsidRPr="00421B86" w14:paraId="1907D994" w14:textId="77777777" w:rsidTr="00421B86">
        <w:trPr>
          <w:trHeight w:val="624"/>
        </w:trPr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4293546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Põhivara soetuseks saadav sihtfinantseerimine (+)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D6DA3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337 500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3CA53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127 141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5B042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464 641</w:t>
            </w:r>
          </w:p>
        </w:tc>
      </w:tr>
      <w:tr w:rsidR="00421B86" w:rsidRPr="00421B86" w14:paraId="1217B419" w14:textId="77777777" w:rsidTr="00421B86">
        <w:trPr>
          <w:trHeight w:val="624"/>
        </w:trPr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D32B125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Põhivara soetuseks antav sihtfinantseerimine (-)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2C2FC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-120 000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F48FD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FED1A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-120 000</w:t>
            </w:r>
          </w:p>
        </w:tc>
      </w:tr>
      <w:tr w:rsidR="00421B86" w:rsidRPr="00421B86" w14:paraId="11F290C7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264D8A8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Finantstulud (+) ja finantskulud (-)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87A00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-405 000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D2B17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AEA13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-405 000</w:t>
            </w:r>
          </w:p>
        </w:tc>
      </w:tr>
      <w:tr w:rsidR="00421B86" w:rsidRPr="00421B86" w14:paraId="03B38C11" w14:textId="77777777" w:rsidTr="00421B86">
        <w:trPr>
          <w:trHeight w:val="624"/>
        </w:trPr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8ECC7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EELARVE TULEM (ÜLEJÄÄK (+) / PUUDUJÄÄK (-)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04789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77 345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54A49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-619 996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F7B22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-542 651</w:t>
            </w:r>
          </w:p>
        </w:tc>
      </w:tr>
      <w:tr w:rsidR="00421B86" w:rsidRPr="00421B86" w14:paraId="1487706D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121F0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FINANTSEERIMISTEGEVUS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FC07F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-430 000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87F95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770 000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360DB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340 000</w:t>
            </w:r>
          </w:p>
        </w:tc>
      </w:tr>
      <w:tr w:rsidR="00421B86" w:rsidRPr="00421B86" w14:paraId="3EBCD41E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AF0C849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Kohustuste võtmine (+)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06551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300 000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BDB99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770 000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44A22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1 070 000</w:t>
            </w:r>
          </w:p>
        </w:tc>
      </w:tr>
      <w:tr w:rsidR="00421B86" w:rsidRPr="00421B86" w14:paraId="7FE81F75" w14:textId="77777777" w:rsidTr="00421B86">
        <w:trPr>
          <w:trHeight w:val="312"/>
        </w:trPr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6D224D99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  Kohustuste tasumine (-)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7EA74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-730 000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A585B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C6A56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-730 000</w:t>
            </w:r>
          </w:p>
        </w:tc>
      </w:tr>
      <w:tr w:rsidR="00421B86" w:rsidRPr="00421B86" w14:paraId="2A3BBB20" w14:textId="77777777" w:rsidTr="00421B86">
        <w:trPr>
          <w:trHeight w:val="312"/>
        </w:trPr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BD0E2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LIKVIIDSETE VARADE MUUTUS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91E94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-352 655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7019C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150 004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5A29A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-202 651</w:t>
            </w:r>
          </w:p>
        </w:tc>
      </w:tr>
      <w:tr w:rsidR="00421B86" w:rsidRPr="00421B86" w14:paraId="65875AE5" w14:textId="77777777" w:rsidTr="00421B86">
        <w:trPr>
          <w:trHeight w:val="624"/>
        </w:trPr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6718C" w14:textId="77777777" w:rsidR="00421B86" w:rsidRPr="00421B86" w:rsidRDefault="00421B86" w:rsidP="00421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Likviidsete varade muutus (+ suurenemine, - vähenemine)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EE72B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-352 655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73842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150 004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61B6F" w14:textId="77777777" w:rsidR="00421B86" w:rsidRPr="00421B86" w:rsidRDefault="00421B86" w:rsidP="0042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21B86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-202 651</w:t>
            </w:r>
          </w:p>
        </w:tc>
      </w:tr>
    </w:tbl>
    <w:p w14:paraId="2C0B1EB4" w14:textId="77777777" w:rsidR="000C399E" w:rsidRDefault="000C399E" w:rsidP="000C3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C3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DA"/>
    <w:rsid w:val="00034A39"/>
    <w:rsid w:val="0004444D"/>
    <w:rsid w:val="00077C21"/>
    <w:rsid w:val="000C399E"/>
    <w:rsid w:val="00110C6F"/>
    <w:rsid w:val="00115011"/>
    <w:rsid w:val="00180A96"/>
    <w:rsid w:val="00250254"/>
    <w:rsid w:val="002A2B19"/>
    <w:rsid w:val="00421B86"/>
    <w:rsid w:val="0053679B"/>
    <w:rsid w:val="0055764E"/>
    <w:rsid w:val="00574EBA"/>
    <w:rsid w:val="00606D52"/>
    <w:rsid w:val="006133F3"/>
    <w:rsid w:val="007E2ADA"/>
    <w:rsid w:val="008D15E0"/>
    <w:rsid w:val="008F3D79"/>
    <w:rsid w:val="00A359B0"/>
    <w:rsid w:val="00AC26A9"/>
    <w:rsid w:val="00B71A03"/>
    <w:rsid w:val="00BA1997"/>
    <w:rsid w:val="00BB6036"/>
    <w:rsid w:val="00C04A3B"/>
    <w:rsid w:val="00C4274B"/>
    <w:rsid w:val="00C76064"/>
    <w:rsid w:val="00D4749F"/>
    <w:rsid w:val="00DD53D3"/>
    <w:rsid w:val="00DF7E72"/>
    <w:rsid w:val="00EC63BC"/>
    <w:rsid w:val="00F15CCE"/>
    <w:rsid w:val="00F67B58"/>
    <w:rsid w:val="00F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6EEE"/>
  <w15:chartTrackingRefBased/>
  <w15:docId w15:val="{49C2D771-966B-4698-9177-85A5382B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8D917-D144-461E-8074-C7410308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Kuusalu Vallavalitsus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 Korotejev-Piir</dc:creator>
  <cp:keywords/>
  <dc:description/>
  <cp:lastModifiedBy>Pirge Paju</cp:lastModifiedBy>
  <cp:revision>4</cp:revision>
  <dcterms:created xsi:type="dcterms:W3CDTF">2026-02-11T10:35:00Z</dcterms:created>
  <dcterms:modified xsi:type="dcterms:W3CDTF">2026-02-20T09:35:00Z</dcterms:modified>
</cp:coreProperties>
</file>